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E40E" w14:textId="77777777" w:rsidR="00137D91" w:rsidRPr="00DC1585" w:rsidRDefault="00137D91" w:rsidP="00137D91">
      <w:pPr>
        <w:pStyle w:val="Geenafstand"/>
        <w:ind w:left="6372"/>
        <w:rPr>
          <w:rFonts w:ascii="Calibre Semibold" w:eastAsia="Calibre Semibold" w:hAnsi="Calibre Semibold" w:cs="Calibre Semibold"/>
          <w:b/>
          <w:sz w:val="21"/>
          <w:szCs w:val="21"/>
        </w:rPr>
      </w:pPr>
      <w:r w:rsidRPr="00DC1585">
        <w:rPr>
          <w:rFonts w:ascii="Calibre Semibold" w:hAnsi="Calibre Semibold"/>
          <w:b/>
          <w:noProof/>
          <w:sz w:val="20"/>
          <w:szCs w:val="20"/>
        </w:rPr>
        <w:drawing>
          <wp:anchor distT="57150" distB="57150" distL="57150" distR="57150" simplePos="0" relativeHeight="251659264" behindDoc="0" locked="0" layoutInCell="1" allowOverlap="1" wp14:anchorId="4D4528B7" wp14:editId="5C5E6BD5">
            <wp:simplePos x="0" y="0"/>
            <wp:positionH relativeFrom="page">
              <wp:posOffset>-209550</wp:posOffset>
            </wp:positionH>
            <wp:positionV relativeFrom="page">
              <wp:posOffset>-223520</wp:posOffset>
            </wp:positionV>
            <wp:extent cx="2682240" cy="1630045"/>
            <wp:effectExtent l="0" t="0" r="0" b="0"/>
            <wp:wrapSquare wrapText="bothSides" distT="57150" distB="57150" distL="57150" distR="57150"/>
            <wp:docPr id="1073741827" name="officeArt object" descr="Afbeelding met schermopname, groen&#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073741827" name="officeArt object" descr="Afbeelding met schermopname, groen&#10;&#10;Door AI gegenereerde inhoud is mogelijk onjuist."/>
                    <pic:cNvPicPr>
                      <a:picLocks noChangeAspect="1"/>
                    </pic:cNvPicPr>
                  </pic:nvPicPr>
                  <pic:blipFill>
                    <a:blip r:embed="rId10"/>
                    <a:stretch>
                      <a:fillRect/>
                    </a:stretch>
                  </pic:blipFill>
                  <pic:spPr>
                    <a:xfrm>
                      <a:off x="0" y="0"/>
                      <a:ext cx="2682240" cy="1630045"/>
                    </a:xfrm>
                    <a:prstGeom prst="rect">
                      <a:avLst/>
                    </a:prstGeom>
                    <a:ln w="12700" cap="flat">
                      <a:noFill/>
                      <a:miter lim="400000"/>
                    </a:ln>
                    <a:effectLst/>
                  </pic:spPr>
                </pic:pic>
              </a:graphicData>
            </a:graphic>
          </wp:anchor>
        </w:drawing>
      </w:r>
    </w:p>
    <w:p w14:paraId="5D95D4DC" w14:textId="7F3E0BF8" w:rsidR="00137D91" w:rsidRPr="006972E6" w:rsidRDefault="00137D91" w:rsidP="00137D91">
      <w:pPr>
        <w:pStyle w:val="Geenafstand"/>
        <w:jc w:val="right"/>
        <w:rPr>
          <w:rFonts w:ascii="Calibre Regular" w:eastAsia="Calibre Regular" w:hAnsi="Calibre Regular" w:cs="Calibre Regular"/>
          <w:bCs/>
        </w:rPr>
      </w:pPr>
      <w:r w:rsidRPr="006972E6">
        <w:rPr>
          <w:rFonts w:ascii="Calibre Regular" w:eastAsia="Calibre Semibold" w:hAnsi="Calibre Regular" w:cs="Calibre Semibold"/>
          <w:bCs/>
          <w:sz w:val="21"/>
          <w:szCs w:val="21"/>
        </w:rPr>
        <w:t>PERSBERICHT</w:t>
      </w:r>
      <w:r w:rsidRPr="006972E6">
        <w:rPr>
          <w:rFonts w:ascii="Calibre Regular" w:eastAsia="Calibre Semibold" w:hAnsi="Calibre Regular" w:cs="Calibre Semibold"/>
          <w:bCs/>
          <w:u w:val="single"/>
        </w:rPr>
        <w:br/>
      </w:r>
      <w:r w:rsidRPr="006972E6">
        <w:rPr>
          <w:rFonts w:ascii="Calibre Regular" w:eastAsia="Calibre Regular" w:hAnsi="Calibre Regular" w:cs="Calibre Regular"/>
          <w:bCs/>
          <w:sz w:val="21"/>
          <w:szCs w:val="21"/>
        </w:rPr>
        <w:t xml:space="preserve">Amsterdam, </w:t>
      </w:r>
      <w:r w:rsidR="0057069E">
        <w:rPr>
          <w:rFonts w:ascii="Calibre Regular" w:eastAsia="Calibre Regular" w:hAnsi="Calibre Regular" w:cs="Calibre Regular"/>
          <w:bCs/>
          <w:sz w:val="21"/>
          <w:szCs w:val="21"/>
        </w:rPr>
        <w:t xml:space="preserve">2 december </w:t>
      </w:r>
      <w:r w:rsidRPr="006972E6">
        <w:rPr>
          <w:rFonts w:ascii="Calibre Regular" w:eastAsia="Calibre Regular" w:hAnsi="Calibre Regular" w:cs="Calibre Regular"/>
          <w:bCs/>
          <w:sz w:val="21"/>
          <w:szCs w:val="21"/>
        </w:rPr>
        <w:t>2025</w:t>
      </w:r>
    </w:p>
    <w:p w14:paraId="5813EBB7" w14:textId="77777777" w:rsidR="00137D91" w:rsidRPr="00137D91" w:rsidRDefault="00137D91" w:rsidP="006972E6">
      <w:pPr>
        <w:pStyle w:val="Kop"/>
      </w:pPr>
    </w:p>
    <w:p w14:paraId="0F46A59F" w14:textId="65E90667" w:rsidR="00137D91" w:rsidRPr="00DC1585" w:rsidRDefault="00137D91" w:rsidP="006972E6">
      <w:pPr>
        <w:pStyle w:val="Kop"/>
        <w:rPr>
          <w:rFonts w:eastAsia="Calibre Semibold" w:cs="Calibre Semibold"/>
          <w:b/>
        </w:rPr>
      </w:pPr>
      <w:r>
        <w:rPr>
          <w:szCs w:val="32"/>
        </w:rPr>
        <w:t>Kaartverkoop M</w:t>
      </w:r>
      <w:r w:rsidRPr="00137D91">
        <w:rPr>
          <w:szCs w:val="32"/>
        </w:rPr>
        <w:t>inimal Music Festival</w:t>
      </w:r>
      <w:r>
        <w:rPr>
          <w:szCs w:val="32"/>
        </w:rPr>
        <w:t xml:space="preserve"> 2026 van start</w:t>
      </w:r>
      <w:r>
        <w:rPr>
          <w:szCs w:val="32"/>
        </w:rPr>
        <w:br/>
      </w:r>
      <w:r w:rsidRPr="006972E6">
        <w:rPr>
          <w:rStyle w:val="OnderkopChar"/>
          <w:sz w:val="26"/>
          <w:szCs w:val="26"/>
        </w:rPr>
        <w:t>Vier dagen vernieuwers en grondleggers in Muziekgebouw aan ’t IJ</w:t>
      </w:r>
    </w:p>
    <w:p w14:paraId="35975AB1" w14:textId="359D614C" w:rsidR="00137D91" w:rsidRPr="00137D91" w:rsidRDefault="00E34C3A" w:rsidP="006972E6">
      <w:pPr>
        <w:pStyle w:val="Introvet"/>
      </w:pPr>
      <w:r w:rsidRPr="00E34C3A">
        <w:rPr>
          <w:b/>
          <w:bCs/>
        </w:rPr>
        <w:t>Van donderdag 16 t/m zondag 19 april 2026 staat Muziekgebouw aan ’t IJ volledig in het teken van minimal music. Tijdens de negende editie van het Minimal Music Festival presenteert het Muziekgebouw een breed, vernieuwend en internationaal programma: van iconische minimal-klassiekers tot grensverleggende nieuwe muziek van de makers van nu. De kaartverkoop voor het festival start vandaag.</w:t>
      </w:r>
    </w:p>
    <w:p w14:paraId="54D52341" w14:textId="77777777" w:rsidR="0095386E" w:rsidRDefault="0095386E" w:rsidP="006972E6">
      <w:pPr>
        <w:pStyle w:val="Tussenkop"/>
        <w:rPr>
          <w:rFonts w:ascii="Calibre Regular" w:hAnsi="Calibre Regular"/>
          <w:color w:val="4B4B4B"/>
          <w:sz w:val="21"/>
          <w:szCs w:val="21"/>
        </w:rPr>
      </w:pPr>
      <w:r w:rsidRPr="0095386E">
        <w:rPr>
          <w:rFonts w:ascii="Calibre Regular" w:hAnsi="Calibre Regular"/>
          <w:color w:val="4B4B4B"/>
          <w:sz w:val="21"/>
          <w:szCs w:val="21"/>
        </w:rPr>
        <w:t>‘Minimal Music biedt ruimte om de hectiek van onze tijd te verwerken. Geen escapisme, maar een uitnodiging tot dieper luisteren naar ruimte, tijd en elkaar.’ zegt festivalprogrammeur Shane Burmania. ‘Van akoestische trance tot contemplatieve elektronica bundelt het festival stemmen die iets wezenlijks raken in een periode van vluchtigheid en overprikkeling. We brengen de grondleggers én de nieuwe stemmen samen, en tonen de volle breedte van het genre: hypnotisch, ritueel, intens, akoestisch, elektronisch, verstild en explosief.’</w:t>
      </w:r>
    </w:p>
    <w:p w14:paraId="6B0BE2BB" w14:textId="53E65F6C" w:rsidR="00137D91" w:rsidRPr="0095386E" w:rsidRDefault="196A4671" w:rsidP="006972E6">
      <w:pPr>
        <w:pStyle w:val="Tussenkop"/>
        <w:rPr>
          <w:rFonts w:ascii="Calibre Regular" w:hAnsi="Calibre Regular"/>
          <w:color w:val="4B4B4B"/>
          <w:sz w:val="21"/>
          <w:szCs w:val="21"/>
        </w:rPr>
      </w:pPr>
      <w:r w:rsidRPr="3786E928">
        <w:rPr>
          <w:rStyle w:val="KopChar"/>
          <w:sz w:val="26"/>
          <w:szCs w:val="26"/>
        </w:rPr>
        <w:t>Hoogtepunten Minimal Music Festival 2026</w:t>
      </w:r>
      <w:r w:rsidR="00137D91">
        <w:br/>
      </w:r>
      <w:r w:rsidR="00137D91">
        <w:br/>
      </w:r>
      <w:r>
        <w:t>Openingsconcert</w:t>
      </w:r>
      <w:r w:rsidR="3C0DFBA1">
        <w:t xml:space="preserve">: </w:t>
      </w:r>
      <w:r>
        <w:t>twee wereldpremières</w:t>
      </w:r>
      <w:r w:rsidR="00137D91">
        <w:br/>
      </w:r>
      <w:r w:rsidR="65A70070" w:rsidRPr="3786E928">
        <w:rPr>
          <w:rFonts w:ascii="Calibre Regular" w:hAnsi="Calibre Regular"/>
          <w:color w:val="4B4B4B"/>
          <w:sz w:val="21"/>
          <w:szCs w:val="21"/>
        </w:rPr>
        <w:t>d</w:t>
      </w:r>
      <w:r w:rsidRPr="3786E928">
        <w:rPr>
          <w:rFonts w:ascii="Calibre Regular" w:hAnsi="Calibre Regular"/>
          <w:color w:val="4B4B4B"/>
          <w:sz w:val="21"/>
          <w:szCs w:val="21"/>
        </w:rPr>
        <w:t>o 16 ap</w:t>
      </w:r>
      <w:r w:rsidR="65A70070" w:rsidRPr="3786E928">
        <w:rPr>
          <w:rFonts w:ascii="Calibre Regular" w:hAnsi="Calibre Regular"/>
          <w:color w:val="4B4B4B"/>
          <w:sz w:val="21"/>
          <w:szCs w:val="21"/>
        </w:rPr>
        <w:t>r</w:t>
      </w:r>
      <w:r w:rsidRPr="3786E928">
        <w:rPr>
          <w:rFonts w:ascii="Calibre Regular" w:hAnsi="Calibre Regular"/>
          <w:color w:val="4B4B4B"/>
          <w:sz w:val="21"/>
          <w:szCs w:val="21"/>
        </w:rPr>
        <w:t xml:space="preserve"> </w:t>
      </w:r>
      <w:r w:rsidR="65A70070" w:rsidRPr="3786E928">
        <w:rPr>
          <w:rFonts w:ascii="Calibre Regular" w:hAnsi="Calibre Regular"/>
          <w:color w:val="4B4B4B"/>
          <w:sz w:val="21"/>
          <w:szCs w:val="21"/>
        </w:rPr>
        <w:t xml:space="preserve">/ </w:t>
      </w:r>
      <w:r w:rsidRPr="3786E928">
        <w:rPr>
          <w:rFonts w:ascii="Calibre Regular" w:hAnsi="Calibre Regular"/>
          <w:color w:val="4B4B4B"/>
          <w:sz w:val="21"/>
          <w:szCs w:val="21"/>
        </w:rPr>
        <w:t>20.15 uur</w:t>
      </w:r>
      <w:r w:rsidR="65A70070" w:rsidRPr="3786E928">
        <w:rPr>
          <w:rFonts w:ascii="Calibre Regular" w:hAnsi="Calibre Regular"/>
          <w:color w:val="4B4B4B"/>
          <w:sz w:val="21"/>
          <w:szCs w:val="21"/>
        </w:rPr>
        <w:t xml:space="preserve"> / Grote Zaal</w:t>
      </w:r>
      <w:r w:rsidR="0095386E">
        <w:rPr>
          <w:rFonts w:ascii="Calibre Regular" w:hAnsi="Calibre Regular"/>
          <w:color w:val="4B4B4B"/>
          <w:sz w:val="21"/>
          <w:szCs w:val="21"/>
        </w:rPr>
        <w:br/>
      </w:r>
      <w:r w:rsidR="00BA510A" w:rsidRPr="00BA510A">
        <w:rPr>
          <w:rFonts w:ascii="Calibre Regular" w:hAnsi="Calibre Regular"/>
          <w:color w:val="4B4B4B"/>
          <w:sz w:val="21"/>
          <w:szCs w:val="21"/>
        </w:rPr>
        <w:t>Het festival opent met twee nieuwe werken die elk op geheel eigen wijze de reikwijdte van minimal music tonen. Kate Moore schrijft een krachtig, ritmisch concert voor de Australische slagwerker Claire Edwardes en Het Muziek: een woeste, muzikale schreeuw in de wildernis. Ivan Vukosavljević presenteert Dead in Love, een mystieke zoektocht naar goddelijke liefde waarin Indiase traditie, oude muziek en strijkers samenkomen.</w:t>
      </w:r>
    </w:p>
    <w:p w14:paraId="38416DA0" w14:textId="06F6A90E" w:rsidR="11964477" w:rsidRDefault="009E7E7B" w:rsidP="00C72481">
      <w:pPr>
        <w:shd w:val="clear" w:color="auto" w:fill="FFFFFF"/>
        <w:rPr>
          <w:rStyle w:val="TussenkopChar"/>
        </w:rPr>
      </w:pPr>
      <w:r w:rsidRPr="3A68AE26">
        <w:rPr>
          <w:rStyle w:val="TussenkopChar"/>
        </w:rPr>
        <w:t>KKAARREENNIINNAA – Charlemagne Palestine, Oren Ambarchi &amp; Daniel O’Sullivan</w:t>
      </w:r>
      <w:r>
        <w:br/>
      </w:r>
      <w:r w:rsidRPr="3A68AE26">
        <w:rPr>
          <w:rFonts w:ascii="Calibre Regular" w:hAnsi="Calibre Regular"/>
          <w:color w:val="4B4B4B"/>
          <w:sz w:val="21"/>
          <w:szCs w:val="21"/>
        </w:rPr>
        <w:t>do 16 apr / 20.30 uur / Bimhuis</w:t>
      </w:r>
      <w:r>
        <w:br/>
      </w:r>
      <w:r w:rsidR="00C72481" w:rsidRPr="00C72481">
        <w:rPr>
          <w:rFonts w:ascii="Calibre Regular" w:hAnsi="Calibre Regular"/>
          <w:color w:val="4B4B4B"/>
          <w:sz w:val="21"/>
          <w:szCs w:val="21"/>
        </w:rPr>
        <w:t>Minimal als ritueel: Charlemagne Palestine, een legende binnen de ritualistische  minimal, brengt een nieuwe versie van zijn cultwerk Karenina samen met Oren Ambarchi en Daniel O’Sullivan. Het concert wordt geopend door de Japanse geluidskunstenaar FUJI|||||||||||TA, bekend om zijn hyperintense soundscapes met stem en zelfgebouwd pomporgel.</w:t>
      </w:r>
      <w:r w:rsidR="11964477" w:rsidRPr="3A68AE26">
        <w:rPr>
          <w:rStyle w:val="TussenkopChar"/>
        </w:rPr>
        <w:t xml:space="preserve"> </w:t>
      </w:r>
    </w:p>
    <w:p w14:paraId="3C4326FF" w14:textId="28F8A596" w:rsidR="3A68AE26" w:rsidRDefault="65A70070" w:rsidP="3A68AE26">
      <w:pPr>
        <w:shd w:val="clear" w:color="auto" w:fill="FFFFFF" w:themeFill="background1"/>
        <w:rPr>
          <w:rFonts w:ascii="Calibre Regular" w:hAnsi="Calibre Regular"/>
          <w:color w:val="4B4B4B"/>
          <w:sz w:val="21"/>
          <w:szCs w:val="21"/>
        </w:rPr>
      </w:pPr>
      <w:r w:rsidRPr="3A68AE26">
        <w:rPr>
          <w:rStyle w:val="TussenkopChar"/>
        </w:rPr>
        <w:t>Terry Riley 90th Birthday Celebration – door Bang on a Can All-Stars</w:t>
      </w:r>
      <w:r>
        <w:br/>
      </w:r>
      <w:r w:rsidRPr="3A68AE26">
        <w:rPr>
          <w:rFonts w:ascii="Calibre Regular" w:hAnsi="Calibre Regular"/>
          <w:color w:val="4B4B4B"/>
          <w:sz w:val="21"/>
          <w:szCs w:val="21"/>
        </w:rPr>
        <w:t>vr 17 apr / 20.</w:t>
      </w:r>
      <w:r w:rsidR="7AB45F56" w:rsidRPr="3A68AE26">
        <w:rPr>
          <w:rFonts w:ascii="Calibre Regular" w:hAnsi="Calibre Regular"/>
          <w:color w:val="4B4B4B"/>
          <w:sz w:val="21"/>
          <w:szCs w:val="21"/>
        </w:rPr>
        <w:t>30</w:t>
      </w:r>
      <w:r w:rsidRPr="3A68AE26">
        <w:rPr>
          <w:rFonts w:ascii="Calibre Regular" w:hAnsi="Calibre Regular"/>
          <w:color w:val="4B4B4B"/>
          <w:sz w:val="21"/>
          <w:szCs w:val="21"/>
        </w:rPr>
        <w:t xml:space="preserve"> uur / Grote Zaal</w:t>
      </w:r>
      <w:r>
        <w:br/>
      </w:r>
      <w:r w:rsidR="00C14275" w:rsidRPr="00C14275">
        <w:rPr>
          <w:rFonts w:ascii="Calibre Regular" w:hAnsi="Calibre Regular"/>
          <w:color w:val="4B4B4B"/>
          <w:sz w:val="21"/>
          <w:szCs w:val="21"/>
        </w:rPr>
        <w:t>Minimal-icoon Terry Riley wordt negentig en dat wordt gevierd met live-uitvoeringen van twee monumenten uit de muziekgeschiedenis: In C en A Rainbow in Curved  Air. De Amerikaanse formatie Bang on a Can All-Stars, wereldwijd geroemd om hun virtuositeit en energie, brengt de klassiekers opnieuw tot leven.</w:t>
      </w:r>
    </w:p>
    <w:p w14:paraId="6B9E1849" w14:textId="17CF7C98" w:rsidR="009E7E7B" w:rsidRDefault="65A70070" w:rsidP="3A68AE26">
      <w:pPr>
        <w:shd w:val="clear" w:color="auto" w:fill="FFFFFF" w:themeFill="background1"/>
        <w:rPr>
          <w:rFonts w:ascii="Calibre Regular" w:hAnsi="Calibre Regular"/>
          <w:color w:val="4B4B4B"/>
          <w:sz w:val="21"/>
          <w:szCs w:val="21"/>
        </w:rPr>
      </w:pPr>
      <w:r w:rsidRPr="3A68AE26">
        <w:rPr>
          <w:rStyle w:val="TussenkopChar"/>
        </w:rPr>
        <w:t>Bendik Giske &amp; Sam Barker + Mohammad Reza Mortazavi</w:t>
      </w:r>
      <w:r>
        <w:br/>
      </w:r>
      <w:r w:rsidRPr="3A68AE26">
        <w:rPr>
          <w:rFonts w:ascii="Calibre Regular" w:hAnsi="Calibre Regular"/>
          <w:color w:val="4B4B4B"/>
          <w:sz w:val="21"/>
          <w:szCs w:val="21"/>
        </w:rPr>
        <w:t xml:space="preserve">za 18 apr / 20.30 uur / </w:t>
      </w:r>
      <w:r w:rsidR="23229C53" w:rsidRPr="3A68AE26">
        <w:rPr>
          <w:rFonts w:ascii="Calibre Regular" w:hAnsi="Calibre Regular"/>
          <w:color w:val="4B4B4B"/>
          <w:sz w:val="21"/>
          <w:szCs w:val="21"/>
        </w:rPr>
        <w:t>Grote Zaal</w:t>
      </w:r>
      <w:r w:rsidR="009E7E7B">
        <w:br/>
      </w:r>
      <w:r w:rsidR="00C14275" w:rsidRPr="00C14275">
        <w:rPr>
          <w:rFonts w:ascii="Calibre Regular" w:hAnsi="Calibre Regular"/>
          <w:color w:val="4B4B4B"/>
          <w:sz w:val="21"/>
          <w:szCs w:val="21"/>
        </w:rPr>
        <w:t>Een unieke double bill: producer Sam Barker (resident DJ van de Berlijnse club Berghain) en saxofonist Bendik Giske brengen hun contemplatieve project. De Iraanse percussionist Mohammad Reza Mortazavi klinkt als trance opwekkende elektronica, maar is volledig akoestisch gespeeld op daf en tombak, Klanklandschappen waar je als luisteraar eindeloos in kunt ronddwalent.</w:t>
      </w:r>
    </w:p>
    <w:p w14:paraId="1CC08724" w14:textId="3CDC7943" w:rsidR="001D021F" w:rsidRPr="001D021F" w:rsidRDefault="07F75C02" w:rsidP="3786E928">
      <w:pPr>
        <w:shd w:val="clear" w:color="auto" w:fill="FFFFFF" w:themeFill="background1"/>
        <w:rPr>
          <w:rFonts w:ascii="Calibre Regular" w:hAnsi="Calibre Regular"/>
          <w:color w:val="4B4B4B"/>
          <w:sz w:val="21"/>
          <w:szCs w:val="21"/>
        </w:rPr>
      </w:pPr>
      <w:r w:rsidRPr="3786E928">
        <w:rPr>
          <w:rStyle w:val="TussenkopChar"/>
        </w:rPr>
        <w:lastRenderedPageBreak/>
        <w:t>John Luther Adams – volledig werk voor pianosolo</w:t>
      </w:r>
      <w:r w:rsidR="001D021F">
        <w:br/>
      </w:r>
      <w:r w:rsidRPr="3786E928">
        <w:rPr>
          <w:rFonts w:ascii="Calibre Regular" w:hAnsi="Calibre Regular"/>
          <w:color w:val="4B4B4B"/>
          <w:sz w:val="21"/>
          <w:szCs w:val="21"/>
        </w:rPr>
        <w:t>zo 19 apr / 14.15 uur / Grote Zaal</w:t>
      </w:r>
      <w:r w:rsidR="001D021F">
        <w:br/>
      </w:r>
      <w:r w:rsidR="00C14275" w:rsidRPr="00C14275">
        <w:rPr>
          <w:rFonts w:ascii="Calibre Regular" w:hAnsi="Calibre Regular"/>
          <w:color w:val="4B4B4B"/>
          <w:sz w:val="21"/>
          <w:szCs w:val="21"/>
        </w:rPr>
        <w:t>Pianisten Ralph van Raat en Emanuele Arciuli spelen het complete werk voor pianosolo van Pulitzer Prize-winnaar John Luther Adams. Onderdeel daarvan is de wereldpremière van Four Thousand Holes in een nieuwe versie voor twee piano’s: weids, majestueus en onmiskenbaar Adams.</w:t>
      </w:r>
    </w:p>
    <w:p w14:paraId="7A59AD6C" w14:textId="6419F04B" w:rsidR="009E7E7B" w:rsidRDefault="07F75C02" w:rsidP="00C14275">
      <w:pPr>
        <w:shd w:val="clear" w:color="auto" w:fill="FFFFFF" w:themeFill="background1"/>
        <w:rPr>
          <w:rFonts w:ascii="Calibre Regular" w:hAnsi="Calibre Regular"/>
          <w:color w:val="4B4B4B"/>
          <w:sz w:val="21"/>
          <w:szCs w:val="21"/>
        </w:rPr>
      </w:pPr>
      <w:r w:rsidRPr="3786E928">
        <w:rPr>
          <w:rStyle w:val="TussenkopChar"/>
        </w:rPr>
        <w:t>Slotconcert: The Necks</w:t>
      </w:r>
      <w:r w:rsidR="001D021F">
        <w:br/>
      </w:r>
      <w:r w:rsidRPr="3786E928">
        <w:rPr>
          <w:rFonts w:ascii="Calibre Regular" w:hAnsi="Calibre Regular"/>
          <w:color w:val="4B4B4B"/>
          <w:sz w:val="21"/>
          <w:szCs w:val="21"/>
        </w:rPr>
        <w:t>zo 19 apr / 20.30 uur / Grote Zaal</w:t>
      </w:r>
      <w:r w:rsidR="00C14275">
        <w:rPr>
          <w:rFonts w:ascii="Calibre Regular" w:hAnsi="Calibre Regular"/>
          <w:color w:val="4B4B4B"/>
          <w:sz w:val="21"/>
          <w:szCs w:val="21"/>
        </w:rPr>
        <w:br/>
      </w:r>
      <w:r w:rsidR="00C14275" w:rsidRPr="00C14275">
        <w:rPr>
          <w:rFonts w:ascii="Calibre Regular" w:hAnsi="Calibre Regular"/>
          <w:color w:val="4B4B4B"/>
          <w:sz w:val="21"/>
          <w:szCs w:val="21"/>
        </w:rPr>
        <w:t>Het legendarische Australische trio The Necks sluit het festival af met lange, akoestische improvisaties vol spanning, verstilling en hypnotiserende schoonheid. De New York Times noemt hen ‘een van de grootste bands ter wereld’.</w:t>
      </w:r>
      <w:r w:rsidR="00C14275">
        <w:rPr>
          <w:rFonts w:ascii="Calibre Regular" w:hAnsi="Calibre Regular"/>
          <w:color w:val="4B4B4B"/>
          <w:sz w:val="21"/>
          <w:szCs w:val="21"/>
        </w:rPr>
        <w:br/>
      </w:r>
      <w:r w:rsidR="00C14275">
        <w:rPr>
          <w:rFonts w:ascii="Calibre Regular" w:hAnsi="Calibre Regular"/>
          <w:color w:val="4B4B4B"/>
          <w:sz w:val="21"/>
          <w:szCs w:val="21"/>
        </w:rPr>
        <w:br/>
      </w:r>
      <w:r w:rsidR="009E7E7B" w:rsidRPr="009E7E7B">
        <w:rPr>
          <w:rStyle w:val="TussenkopChar"/>
        </w:rPr>
        <w:t>Over het Minimal Music Festival</w:t>
      </w:r>
      <w:r w:rsidR="009E7E7B">
        <w:rPr>
          <w:rFonts w:ascii="Calibre Regular" w:hAnsi="Calibre Regular"/>
          <w:color w:val="4B4B4B"/>
          <w:sz w:val="21"/>
          <w:szCs w:val="21"/>
        </w:rPr>
        <w:br/>
      </w:r>
      <w:r w:rsidR="00E74653" w:rsidRPr="00E74653">
        <w:rPr>
          <w:rFonts w:ascii="Calibre Regular" w:hAnsi="Calibre Regular"/>
          <w:color w:val="4B4B4B"/>
          <w:sz w:val="21"/>
          <w:szCs w:val="21"/>
        </w:rPr>
        <w:t>Het Minimal Music Festival is uitgegroeid tot een van de belangrijkste Europese festivals voor minimal, post-minimal en verwante muziekstromingen. De negende editie toont opnieuw hoe rijk en grensverleggend het genre is. Vier dagen lang zijn er concerten, installaties, premières, late-night optredens en ontmoetingen met makers in Muziekgebouw aan ’t IJ en het Bimhuis.</w:t>
      </w:r>
    </w:p>
    <w:p w14:paraId="3258D5F9" w14:textId="77777777" w:rsidR="00FF4806" w:rsidRDefault="00E74653" w:rsidP="00FF4806">
      <w:pPr>
        <w:shd w:val="clear" w:color="auto" w:fill="FFFFFF" w:themeFill="background1"/>
        <w:rPr>
          <w:rFonts w:ascii="Calibre Regular" w:hAnsi="Calibre Regular"/>
          <w:color w:val="4B4B4B"/>
          <w:sz w:val="21"/>
          <w:szCs w:val="21"/>
        </w:rPr>
      </w:pPr>
      <w:r w:rsidRPr="00E74653">
        <w:rPr>
          <w:rStyle w:val="TussenkopChar"/>
        </w:rPr>
        <w:t>Minimal Music Festival 2026</w:t>
      </w:r>
      <w:r>
        <w:rPr>
          <w:rFonts w:ascii="Calibre Regular" w:hAnsi="Calibre Regular"/>
          <w:color w:val="4B4B4B"/>
          <w:sz w:val="21"/>
          <w:szCs w:val="21"/>
        </w:rPr>
        <w:br/>
      </w:r>
      <w:r w:rsidRPr="00E74653">
        <w:rPr>
          <w:rFonts w:ascii="Calibre Regular" w:hAnsi="Calibre Regular"/>
          <w:color w:val="4B4B4B"/>
          <w:sz w:val="21"/>
          <w:szCs w:val="21"/>
        </w:rPr>
        <w:t>Donderdag 16 t/m zondag 19 april 2026</w:t>
      </w:r>
      <w:r>
        <w:rPr>
          <w:rFonts w:ascii="Calibre Regular" w:hAnsi="Calibre Regular"/>
          <w:color w:val="4B4B4B"/>
          <w:sz w:val="21"/>
          <w:szCs w:val="21"/>
        </w:rPr>
        <w:br/>
      </w:r>
      <w:r w:rsidRPr="00E74653">
        <w:rPr>
          <w:rFonts w:ascii="Calibre Regular" w:hAnsi="Calibre Regular"/>
          <w:color w:val="4B4B4B"/>
          <w:sz w:val="21"/>
          <w:szCs w:val="21"/>
        </w:rPr>
        <w:t>Meer informatie, complete festivalprogramma en tickets op www.muziekgebouw.nl.</w:t>
      </w:r>
      <w:r w:rsidR="00FF4806" w:rsidRPr="00FF4806">
        <w:t xml:space="preserve"> </w:t>
      </w:r>
      <w:r w:rsidR="00FF4806">
        <w:br/>
      </w:r>
    </w:p>
    <w:p w14:paraId="1AD6B2AF" w14:textId="15158A53" w:rsidR="00E74653" w:rsidRPr="009E7E7B" w:rsidRDefault="00FF4806" w:rsidP="00FF4806">
      <w:pPr>
        <w:shd w:val="clear" w:color="auto" w:fill="FFFFFF" w:themeFill="background1"/>
        <w:rPr>
          <w:rFonts w:ascii="Calibre Regular" w:hAnsi="Calibre Regular"/>
          <w:color w:val="4B4B4B"/>
          <w:sz w:val="21"/>
          <w:szCs w:val="21"/>
        </w:rPr>
      </w:pPr>
      <w:r w:rsidRPr="00FF4806">
        <w:rPr>
          <w:rFonts w:ascii="Calibre Regular" w:hAnsi="Calibre Regular"/>
          <w:color w:val="4B4B4B"/>
          <w:sz w:val="21"/>
          <w:szCs w:val="21"/>
          <w:u w:val="single"/>
        </w:rPr>
        <w:t>Noot voor de redactie:</w:t>
      </w:r>
      <w:r>
        <w:rPr>
          <w:rFonts w:ascii="Calibre Regular" w:hAnsi="Calibre Regular"/>
          <w:color w:val="4B4B4B"/>
          <w:sz w:val="21"/>
          <w:szCs w:val="21"/>
        </w:rPr>
        <w:br/>
      </w:r>
      <w:r w:rsidRPr="00FF4806">
        <w:rPr>
          <w:rFonts w:ascii="Calibre Regular" w:hAnsi="Calibre Regular"/>
          <w:color w:val="4B4B4B"/>
          <w:sz w:val="21"/>
          <w:szCs w:val="21"/>
        </w:rPr>
        <w:t>Neem voor interviewaanvragen, beeldmateriaal en/of perskaarten contact op met Gigi Blay / gigiblay@muziekgebouw.nl / 020-788 20 48</w:t>
      </w:r>
    </w:p>
    <w:p w14:paraId="729ECF91" w14:textId="77777777" w:rsidR="0057069E" w:rsidRDefault="0057069E"/>
    <w:p w14:paraId="780701BD" w14:textId="45769E2C" w:rsidR="00C34F32" w:rsidRDefault="0057069E">
      <w:r>
        <w:rPr>
          <w:noProof/>
        </w:rPr>
        <w:drawing>
          <wp:inline distT="0" distB="0" distL="0" distR="0" wp14:anchorId="1B0CBF60" wp14:editId="001A0208">
            <wp:extent cx="2828925" cy="3533775"/>
            <wp:effectExtent l="0" t="0" r="9525" b="9525"/>
            <wp:docPr id="942379208"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3533775"/>
                    </a:xfrm>
                    <a:prstGeom prst="rect">
                      <a:avLst/>
                    </a:prstGeom>
                    <a:noFill/>
                    <a:ln>
                      <a:noFill/>
                    </a:ln>
                  </pic:spPr>
                </pic:pic>
              </a:graphicData>
            </a:graphic>
          </wp:inline>
        </w:drawing>
      </w:r>
    </w:p>
    <w:sectPr w:rsidR="00C34F32" w:rsidSect="00137D91">
      <w:footerReference w:type="default" r:id="rId12"/>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E0F9" w14:textId="77777777" w:rsidR="002B3BFC" w:rsidRDefault="002B3BFC">
      <w:pPr>
        <w:spacing w:after="0" w:line="240" w:lineRule="auto"/>
      </w:pPr>
      <w:r>
        <w:separator/>
      </w:r>
    </w:p>
  </w:endnote>
  <w:endnote w:type="continuationSeparator" w:id="0">
    <w:p w14:paraId="40E8C416" w14:textId="77777777" w:rsidR="002B3BFC" w:rsidRDefault="002B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e Bold">
    <w:panose1 w:val="020B0803030202060203"/>
    <w:charset w:val="00"/>
    <w:family w:val="swiss"/>
    <w:notTrueType/>
    <w:pitch w:val="variable"/>
    <w:sig w:usb0="00000007" w:usb1="00000000" w:usb2="00000000" w:usb3="00000000" w:csb0="00000093" w:csb1="00000000"/>
  </w:font>
  <w:font w:name="Calibre Regular">
    <w:altName w:val="Geneva"/>
    <w:panose1 w:val="020B0503030202060203"/>
    <w:charset w:val="00"/>
    <w:family w:val="swiss"/>
    <w:notTrueType/>
    <w:pitch w:val="variable"/>
    <w:sig w:usb0="00000007" w:usb1="00000000" w:usb2="00000000" w:usb3="00000000" w:csb0="00000093" w:csb1="00000000"/>
  </w:font>
  <w:font w:name="Calibre Semibold">
    <w:panose1 w:val="020B07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C6FD" w14:textId="77777777" w:rsidR="00137D91" w:rsidRDefault="00137D91">
    <w:pPr>
      <w:pStyle w:val="Voettekst"/>
    </w:pPr>
    <w:r>
      <w:rPr>
        <w:noProof/>
        <w:lang w:eastAsia="nl-NL"/>
      </w:rPr>
      <w:drawing>
        <wp:anchor distT="152400" distB="152400" distL="152400" distR="152400" simplePos="0" relativeHeight="251659264" behindDoc="1" locked="0" layoutInCell="1" allowOverlap="1" wp14:anchorId="2D514C6D" wp14:editId="22EDAA8C">
          <wp:simplePos x="0" y="0"/>
          <wp:positionH relativeFrom="page">
            <wp:posOffset>280670</wp:posOffset>
          </wp:positionH>
          <wp:positionV relativeFrom="page">
            <wp:posOffset>10032816</wp:posOffset>
          </wp:positionV>
          <wp:extent cx="2012400" cy="284400"/>
          <wp:effectExtent l="0" t="0" r="0" b="1905"/>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3.jpeg"/>
                  <pic:cNvPicPr>
                    <a:picLocks noChangeAspect="1"/>
                  </pic:cNvPicPr>
                </pic:nvPicPr>
                <pic:blipFill>
                  <a:blip r:embed="rId1"/>
                  <a:stretch>
                    <a:fillRect/>
                  </a:stretch>
                </pic:blipFill>
                <pic:spPr>
                  <a:xfrm>
                    <a:off x="0" y="0"/>
                    <a:ext cx="2012400" cy="284400"/>
                  </a:xfrm>
                  <a:prstGeom prst="rect">
                    <a:avLst/>
                  </a:prstGeom>
                  <a:ln w="12700" cap="flat">
                    <a:noFill/>
                    <a:miter lim="400000"/>
                  </a:ln>
                  <a:effectLst/>
                </pic:spPr>
              </pic:pic>
            </a:graphicData>
          </a:graphic>
        </wp:anchor>
      </w:drawing>
    </w:r>
  </w:p>
  <w:p w14:paraId="5B6D9679" w14:textId="77777777" w:rsidR="00137D91" w:rsidRDefault="00137D91">
    <w:pPr>
      <w:pStyle w:val="Voettekst"/>
    </w:pPr>
    <w:r>
      <w:rPr>
        <w:noProof/>
        <w:lang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9326" w14:textId="77777777" w:rsidR="002B3BFC" w:rsidRDefault="002B3BFC">
      <w:pPr>
        <w:spacing w:after="0" w:line="240" w:lineRule="auto"/>
      </w:pPr>
      <w:r>
        <w:separator/>
      </w:r>
    </w:p>
  </w:footnote>
  <w:footnote w:type="continuationSeparator" w:id="0">
    <w:p w14:paraId="7189CCBE" w14:textId="77777777" w:rsidR="002B3BFC" w:rsidRDefault="002B3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6265"/>
    <w:multiLevelType w:val="multilevel"/>
    <w:tmpl w:val="1738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03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91"/>
    <w:rsid w:val="000038B0"/>
    <w:rsid w:val="00137D91"/>
    <w:rsid w:val="001D021F"/>
    <w:rsid w:val="002B3BFC"/>
    <w:rsid w:val="002F2EC8"/>
    <w:rsid w:val="003520BB"/>
    <w:rsid w:val="003A1909"/>
    <w:rsid w:val="00470B6D"/>
    <w:rsid w:val="0057069E"/>
    <w:rsid w:val="006972E6"/>
    <w:rsid w:val="008D72C5"/>
    <w:rsid w:val="0095386E"/>
    <w:rsid w:val="009B3836"/>
    <w:rsid w:val="009D09FD"/>
    <w:rsid w:val="009E7E7B"/>
    <w:rsid w:val="00A97F53"/>
    <w:rsid w:val="00BA510A"/>
    <w:rsid w:val="00C14275"/>
    <w:rsid w:val="00C34F32"/>
    <w:rsid w:val="00C35DB1"/>
    <w:rsid w:val="00C72481"/>
    <w:rsid w:val="00C92606"/>
    <w:rsid w:val="00E00428"/>
    <w:rsid w:val="00E34C3A"/>
    <w:rsid w:val="00E74653"/>
    <w:rsid w:val="00FCF343"/>
    <w:rsid w:val="00FF4806"/>
    <w:rsid w:val="06FE0176"/>
    <w:rsid w:val="07F75C02"/>
    <w:rsid w:val="0C46EE73"/>
    <w:rsid w:val="106C6F89"/>
    <w:rsid w:val="11964477"/>
    <w:rsid w:val="163EF50C"/>
    <w:rsid w:val="19345860"/>
    <w:rsid w:val="196A4671"/>
    <w:rsid w:val="1DF7C8EC"/>
    <w:rsid w:val="228677A4"/>
    <w:rsid w:val="23229C53"/>
    <w:rsid w:val="26EF8D13"/>
    <w:rsid w:val="2EE2A775"/>
    <w:rsid w:val="30D69901"/>
    <w:rsid w:val="32372841"/>
    <w:rsid w:val="3786E928"/>
    <w:rsid w:val="381B6062"/>
    <w:rsid w:val="38B6E30E"/>
    <w:rsid w:val="38C66898"/>
    <w:rsid w:val="3A68AE26"/>
    <w:rsid w:val="3C0DFBA1"/>
    <w:rsid w:val="428047B1"/>
    <w:rsid w:val="49E50594"/>
    <w:rsid w:val="4E368C6F"/>
    <w:rsid w:val="520E8260"/>
    <w:rsid w:val="5337FD5B"/>
    <w:rsid w:val="53BEC970"/>
    <w:rsid w:val="58063276"/>
    <w:rsid w:val="58ECEE43"/>
    <w:rsid w:val="5B1EF040"/>
    <w:rsid w:val="5E382F6A"/>
    <w:rsid w:val="5E5E352A"/>
    <w:rsid w:val="6263FAFC"/>
    <w:rsid w:val="62853ABD"/>
    <w:rsid w:val="65A70070"/>
    <w:rsid w:val="72A190DC"/>
    <w:rsid w:val="7959DED0"/>
    <w:rsid w:val="7AB45F56"/>
    <w:rsid w:val="7DAFB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4199"/>
  <w15:chartTrackingRefBased/>
  <w15:docId w15:val="{5A5DAA67-EFF6-407F-8325-7FB77F5D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37D91"/>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nl-NL"/>
      <w14:ligatures w14:val="none"/>
    </w:rPr>
  </w:style>
  <w:style w:type="paragraph" w:styleId="Kop1">
    <w:name w:val="heading 1"/>
    <w:basedOn w:val="Standaard"/>
    <w:next w:val="Standaard"/>
    <w:link w:val="Kop1Char"/>
    <w:uiPriority w:val="9"/>
    <w:qFormat/>
    <w:rsid w:val="00137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7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7D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7D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7D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7D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7D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7D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7D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7D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7D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7D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7D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7D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7D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7D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7D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7D91"/>
    <w:rPr>
      <w:rFonts w:eastAsiaTheme="majorEastAsia" w:cstheme="majorBidi"/>
      <w:color w:val="272727" w:themeColor="text1" w:themeTint="D8"/>
    </w:rPr>
  </w:style>
  <w:style w:type="paragraph" w:styleId="Titel">
    <w:name w:val="Title"/>
    <w:basedOn w:val="Standaard"/>
    <w:next w:val="Standaard"/>
    <w:link w:val="TitelChar"/>
    <w:uiPriority w:val="10"/>
    <w:qFormat/>
    <w:rsid w:val="00137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7D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7D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7D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7D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7D91"/>
    <w:rPr>
      <w:i/>
      <w:iCs/>
      <w:color w:val="404040" w:themeColor="text1" w:themeTint="BF"/>
    </w:rPr>
  </w:style>
  <w:style w:type="paragraph" w:styleId="Lijstalinea">
    <w:name w:val="List Paragraph"/>
    <w:basedOn w:val="Standaard"/>
    <w:uiPriority w:val="34"/>
    <w:qFormat/>
    <w:rsid w:val="00137D91"/>
    <w:pPr>
      <w:ind w:left="720"/>
      <w:contextualSpacing/>
    </w:pPr>
  </w:style>
  <w:style w:type="character" w:styleId="Intensievebenadrukking">
    <w:name w:val="Intense Emphasis"/>
    <w:basedOn w:val="Standaardalinea-lettertype"/>
    <w:uiPriority w:val="21"/>
    <w:qFormat/>
    <w:rsid w:val="00137D91"/>
    <w:rPr>
      <w:i/>
      <w:iCs/>
      <w:color w:val="0F4761" w:themeColor="accent1" w:themeShade="BF"/>
    </w:rPr>
  </w:style>
  <w:style w:type="paragraph" w:styleId="Duidelijkcitaat">
    <w:name w:val="Intense Quote"/>
    <w:basedOn w:val="Standaard"/>
    <w:next w:val="Standaard"/>
    <w:link w:val="DuidelijkcitaatChar"/>
    <w:uiPriority w:val="30"/>
    <w:qFormat/>
    <w:rsid w:val="00137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7D91"/>
    <w:rPr>
      <w:i/>
      <w:iCs/>
      <w:color w:val="0F4761" w:themeColor="accent1" w:themeShade="BF"/>
    </w:rPr>
  </w:style>
  <w:style w:type="character" w:styleId="Intensieveverwijzing">
    <w:name w:val="Intense Reference"/>
    <w:basedOn w:val="Standaardalinea-lettertype"/>
    <w:uiPriority w:val="32"/>
    <w:qFormat/>
    <w:rsid w:val="00137D91"/>
    <w:rPr>
      <w:b/>
      <w:bCs/>
      <w:smallCaps/>
      <w:color w:val="0F4761" w:themeColor="accent1" w:themeShade="BF"/>
      <w:spacing w:val="5"/>
    </w:rPr>
  </w:style>
  <w:style w:type="paragraph" w:styleId="Voettekst">
    <w:name w:val="footer"/>
    <w:basedOn w:val="Standaard"/>
    <w:link w:val="VoettekstChar"/>
    <w:uiPriority w:val="99"/>
    <w:unhideWhenUsed/>
    <w:rsid w:val="00137D9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VoettekstChar">
    <w:name w:val="Voettekst Char"/>
    <w:basedOn w:val="Standaardalinea-lettertype"/>
    <w:link w:val="Voettekst"/>
    <w:uiPriority w:val="99"/>
    <w:rsid w:val="00137D91"/>
    <w:rPr>
      <w:kern w:val="0"/>
      <w:sz w:val="22"/>
      <w:szCs w:val="22"/>
      <w:u w:color="000000"/>
      <w14:ligatures w14:val="none"/>
    </w:rPr>
  </w:style>
  <w:style w:type="paragraph" w:styleId="Geenafstand">
    <w:name w:val="No Spacing"/>
    <w:rsid w:val="00137D91"/>
    <w:pPr>
      <w:pBdr>
        <w:top w:val="nil"/>
        <w:left w:val="nil"/>
        <w:bottom w:val="nil"/>
        <w:right w:val="nil"/>
        <w:between w:val="nil"/>
        <w:bar w:val="nil"/>
      </w:pBdr>
      <w:spacing w:after="0" w:line="240" w:lineRule="auto"/>
    </w:pPr>
    <w:rPr>
      <w:rFonts w:ascii="Calibri" w:eastAsia="Calibri" w:hAnsi="Calibri" w:cs="Calibri"/>
      <w:color w:val="000000"/>
      <w:kern w:val="0"/>
      <w:sz w:val="22"/>
      <w:szCs w:val="22"/>
      <w:u w:color="000000"/>
      <w:bdr w:val="nil"/>
      <w:lang w:eastAsia="nl-NL"/>
      <w14:ligatures w14:val="none"/>
    </w:rPr>
  </w:style>
  <w:style w:type="character" w:styleId="Hyperlink">
    <w:name w:val="Hyperlink"/>
    <w:basedOn w:val="Standaardalinea-lettertype"/>
    <w:uiPriority w:val="99"/>
    <w:unhideWhenUsed/>
    <w:rsid w:val="00137D91"/>
    <w:rPr>
      <w:color w:val="467886" w:themeColor="hyperlink"/>
      <w:u w:val="single"/>
    </w:rPr>
  </w:style>
  <w:style w:type="character" w:styleId="Zwaar">
    <w:name w:val="Strong"/>
    <w:basedOn w:val="Standaardalinea-lettertype"/>
    <w:uiPriority w:val="22"/>
    <w:qFormat/>
    <w:rsid w:val="00137D91"/>
    <w:rPr>
      <w:b/>
      <w:bCs/>
    </w:rPr>
  </w:style>
  <w:style w:type="character" w:customStyle="1" w:styleId="apple-converted-space">
    <w:name w:val="apple-converted-space"/>
    <w:basedOn w:val="Standaardalinea-lettertype"/>
    <w:rsid w:val="00137D91"/>
  </w:style>
  <w:style w:type="character" w:styleId="Nadruk">
    <w:name w:val="Emphasis"/>
    <w:basedOn w:val="Standaardalinea-lettertype"/>
    <w:uiPriority w:val="20"/>
    <w:qFormat/>
    <w:rsid w:val="00137D91"/>
    <w:rPr>
      <w:i/>
      <w:iCs/>
    </w:rPr>
  </w:style>
  <w:style w:type="paragraph" w:customStyle="1" w:styleId="Kop">
    <w:name w:val="Kop"/>
    <w:basedOn w:val="Standaard"/>
    <w:link w:val="KopChar"/>
    <w:qFormat/>
    <w:rsid w:val="001D021F"/>
    <w:pPr>
      <w:shd w:val="clear" w:color="auto" w:fill="FFFFFF"/>
    </w:pPr>
    <w:rPr>
      <w:rFonts w:ascii="Calibre Bold" w:hAnsi="Calibre Bold"/>
      <w:color w:val="4B4B4B"/>
      <w:sz w:val="32"/>
      <w:szCs w:val="21"/>
    </w:rPr>
  </w:style>
  <w:style w:type="character" w:customStyle="1" w:styleId="KopChar">
    <w:name w:val="Kop Char"/>
    <w:basedOn w:val="Standaardalinea-lettertype"/>
    <w:link w:val="Kop"/>
    <w:rsid w:val="001D021F"/>
    <w:rPr>
      <w:rFonts w:ascii="Calibre Bold" w:eastAsia="Calibri" w:hAnsi="Calibre Bold" w:cs="Calibri"/>
      <w:color w:val="4B4B4B"/>
      <w:kern w:val="0"/>
      <w:sz w:val="32"/>
      <w:szCs w:val="21"/>
      <w:u w:color="000000"/>
      <w:bdr w:val="nil"/>
      <w:shd w:val="clear" w:color="auto" w:fill="FFFFFF"/>
      <w:lang w:eastAsia="nl-NL"/>
      <w14:ligatures w14:val="none"/>
    </w:rPr>
  </w:style>
  <w:style w:type="paragraph" w:customStyle="1" w:styleId="Onderkop">
    <w:name w:val="Onderkop"/>
    <w:basedOn w:val="Standaard"/>
    <w:link w:val="OnderkopChar"/>
    <w:qFormat/>
    <w:rsid w:val="001D021F"/>
    <w:pPr>
      <w:shd w:val="clear" w:color="auto" w:fill="FFFFFF"/>
    </w:pPr>
    <w:rPr>
      <w:rFonts w:ascii="Calibre Regular" w:hAnsi="Calibre Regular"/>
    </w:rPr>
  </w:style>
  <w:style w:type="character" w:customStyle="1" w:styleId="OnderkopChar">
    <w:name w:val="Onderkop Char"/>
    <w:basedOn w:val="Standaardalinea-lettertype"/>
    <w:link w:val="Onderkop"/>
    <w:rsid w:val="001D021F"/>
    <w:rPr>
      <w:rFonts w:ascii="Calibre Regular" w:eastAsia="Calibri" w:hAnsi="Calibre Regular" w:cs="Calibri"/>
      <w:color w:val="000000"/>
      <w:kern w:val="0"/>
      <w:sz w:val="22"/>
      <w:szCs w:val="22"/>
      <w:u w:color="000000"/>
      <w:bdr w:val="nil"/>
      <w:shd w:val="clear" w:color="auto" w:fill="FFFFFF"/>
      <w:lang w:eastAsia="nl-NL"/>
      <w14:ligatures w14:val="none"/>
    </w:rPr>
  </w:style>
  <w:style w:type="paragraph" w:customStyle="1" w:styleId="Tussenkop">
    <w:name w:val="Tussenkop"/>
    <w:basedOn w:val="Standaard"/>
    <w:link w:val="TussenkopChar"/>
    <w:qFormat/>
    <w:rsid w:val="001D021F"/>
    <w:pPr>
      <w:shd w:val="clear" w:color="auto" w:fill="FFFFFF"/>
    </w:pPr>
    <w:rPr>
      <w:rFonts w:ascii="Calibre Semibold" w:hAnsi="Calibre Semibold"/>
    </w:rPr>
  </w:style>
  <w:style w:type="character" w:customStyle="1" w:styleId="TussenkopChar">
    <w:name w:val="Tussenkop Char"/>
    <w:basedOn w:val="Standaardalinea-lettertype"/>
    <w:link w:val="Tussenkop"/>
    <w:rsid w:val="001D021F"/>
    <w:rPr>
      <w:rFonts w:ascii="Calibre Semibold" w:eastAsia="Calibri" w:hAnsi="Calibre Semibold" w:cs="Calibri"/>
      <w:color w:val="000000"/>
      <w:kern w:val="0"/>
      <w:sz w:val="22"/>
      <w:szCs w:val="22"/>
      <w:u w:color="000000"/>
      <w:bdr w:val="nil"/>
      <w:shd w:val="clear" w:color="auto" w:fill="FFFFFF"/>
      <w:lang w:eastAsia="nl-NL"/>
      <w14:ligatures w14:val="none"/>
    </w:rPr>
  </w:style>
  <w:style w:type="paragraph" w:customStyle="1" w:styleId="Introvet">
    <w:name w:val="Intro (vet)"/>
    <w:basedOn w:val="Standaard"/>
    <w:link w:val="IntrovetChar"/>
    <w:qFormat/>
    <w:rsid w:val="006972E6"/>
    <w:pPr>
      <w:shd w:val="clear" w:color="auto" w:fill="FFFFFF"/>
    </w:pPr>
    <w:rPr>
      <w:rFonts w:ascii="Calibre Semibold" w:hAnsi="Calibre Semibold"/>
      <w:color w:val="4B4B4B"/>
      <w:sz w:val="21"/>
      <w:szCs w:val="21"/>
    </w:rPr>
  </w:style>
  <w:style w:type="character" w:customStyle="1" w:styleId="IntrovetChar">
    <w:name w:val="Intro (vet) Char"/>
    <w:basedOn w:val="Standaardalinea-lettertype"/>
    <w:link w:val="Introvet"/>
    <w:rsid w:val="006972E6"/>
    <w:rPr>
      <w:rFonts w:ascii="Calibre Semibold" w:eastAsia="Calibri" w:hAnsi="Calibre Semibold" w:cs="Calibri"/>
      <w:color w:val="4B4B4B"/>
      <w:kern w:val="0"/>
      <w:sz w:val="21"/>
      <w:szCs w:val="21"/>
      <w:u w:color="000000"/>
      <w:bdr w:val="nil"/>
      <w:shd w:val="clear" w:color="auto" w:fill="FFFFFF"/>
      <w:lang w:eastAsia="nl-NL"/>
      <w14:ligatures w14:val="none"/>
    </w:rPr>
  </w:style>
  <w:style w:type="paragraph" w:styleId="Revisie">
    <w:name w:val="Revision"/>
    <w:hidden/>
    <w:uiPriority w:val="99"/>
    <w:semiHidden/>
    <w:rsid w:val="00C92606"/>
    <w:pPr>
      <w:spacing w:after="0" w:line="240" w:lineRule="auto"/>
    </w:pPr>
    <w:rPr>
      <w:rFonts w:ascii="Calibri" w:eastAsia="Calibri" w:hAnsi="Calibri" w:cs="Calibri"/>
      <w:color w:val="000000"/>
      <w:kern w:val="0"/>
      <w:sz w:val="22"/>
      <w:szCs w:val="22"/>
      <w:u w:color="000000"/>
      <w:bdr w:val="nil"/>
      <w:lang w:eastAsia="nl-NL"/>
      <w14:ligatures w14:val="non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Calibri" w:eastAsia="Calibri" w:hAnsi="Calibri" w:cs="Calibri"/>
      <w:color w:val="000000"/>
      <w:kern w:val="0"/>
      <w:sz w:val="20"/>
      <w:szCs w:val="20"/>
      <w:u w:color="000000"/>
      <w:bdr w:val="nil"/>
      <w:lang w:eastAsia="nl-NL"/>
      <w14:ligatures w14:val="none"/>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semiHidden/>
    <w:unhideWhenUsed/>
    <w:rsid w:val="00E3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2f2632-ba87-4c70-9d69-f4d5473d441a" xsi:nil="true"/>
    <lcf76f155ced4ddcb4097134ff3c332f xmlns="cfd5ed5b-58e7-4830-a8c4-22840bb6d9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48D04C5AA11B4E9D0BB04E28E0ED25" ma:contentTypeVersion="13" ma:contentTypeDescription="Create a new document." ma:contentTypeScope="" ma:versionID="1e7ac9c17549c9ebd9d0895598a38944">
  <xsd:schema xmlns:xsd="http://www.w3.org/2001/XMLSchema" xmlns:xs="http://www.w3.org/2001/XMLSchema" xmlns:p="http://schemas.microsoft.com/office/2006/metadata/properties" xmlns:ns2="cfd5ed5b-58e7-4830-a8c4-22840bb6d9d0" xmlns:ns3="642f2632-ba87-4c70-9d69-f4d5473d441a" targetNamespace="http://schemas.microsoft.com/office/2006/metadata/properties" ma:root="true" ma:fieldsID="f7df8f2426c99eaa2814ecc2c6726962" ns2:_="" ns3:_="">
    <xsd:import namespace="cfd5ed5b-58e7-4830-a8c4-22840bb6d9d0"/>
    <xsd:import namespace="642f2632-ba87-4c70-9d69-f4d5473d4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ed5b-58e7-4830-a8c4-22840bb6d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df1496-3c6d-4789-8fe9-a914e4fac5c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f2632-ba87-4c70-9d69-f4d5473d44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6abdc3-15a6-4544-ae53-709af0aa445b}" ma:internalName="TaxCatchAll" ma:showField="CatchAllData" ma:web="642f2632-ba87-4c70-9d69-f4d5473d4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780B4-E0DB-49B5-ABA2-105B32414DBA}">
  <ds:schemaRefs>
    <ds:schemaRef ds:uri="http://schemas.microsoft.com/office/2006/metadata/properties"/>
    <ds:schemaRef ds:uri="http://schemas.microsoft.com/office/infopath/2007/PartnerControls"/>
    <ds:schemaRef ds:uri="642f2632-ba87-4c70-9d69-f4d5473d441a"/>
    <ds:schemaRef ds:uri="cfd5ed5b-58e7-4830-a8c4-22840bb6d9d0"/>
  </ds:schemaRefs>
</ds:datastoreItem>
</file>

<file path=customXml/itemProps2.xml><?xml version="1.0" encoding="utf-8"?>
<ds:datastoreItem xmlns:ds="http://schemas.openxmlformats.org/officeDocument/2006/customXml" ds:itemID="{87120803-9132-448D-BA83-90D4411BB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5ed5b-58e7-4830-a8c4-22840bb6d9d0"/>
    <ds:schemaRef ds:uri="642f2632-ba87-4c70-9d69-f4d5473d4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B93DB-C676-47AA-A5BF-ECB4B30C1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660</Words>
  <Characters>3636</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Bernard van Riel</dc:creator>
  <cp:keywords/>
  <dc:description/>
  <cp:lastModifiedBy>Frans Bernard van Riel</cp:lastModifiedBy>
  <cp:revision>20</cp:revision>
  <dcterms:created xsi:type="dcterms:W3CDTF">2025-11-26T14:08:00Z</dcterms:created>
  <dcterms:modified xsi:type="dcterms:W3CDTF">2025-12-02T13:29:00Z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0x010100EE48D04C5AA11B4E9D0BB04E28E0ED25</vt:lpwstr>
  </property>
  <property fmtid="{D5CDD505-2E9C-101B-9397-08002B2CF9AE}" pid="3" name="MediaServiceImageTags">
    <vt:lpwstr/>
  </property>
</Properties>
</file>